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5FDA" w:rsidRDefault="00C6148A">
      <w:pPr>
        <w:pStyle w:val="10"/>
        <w:keepNext/>
        <w:keepLines/>
        <w:shd w:val="clear" w:color="auto" w:fill="auto"/>
      </w:pPr>
      <w:bookmarkStart w:id="0" w:name="bookmark0"/>
      <w:bookmarkStart w:id="1" w:name="bookmark1"/>
      <w:r>
        <w:t>Перечень льготных категорий граждан имеющих право на внеочередное оказание медицинской</w:t>
      </w:r>
      <w:r>
        <w:br/>
        <w:t>помощи согласно действующему законодательству Российской Федерации.</w:t>
      </w:r>
      <w:bookmarkEnd w:id="0"/>
      <w:bookmarkEnd w:id="1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830"/>
        <w:gridCol w:w="5218"/>
        <w:gridCol w:w="4944"/>
      </w:tblGrid>
      <w:tr w:rsidR="00CD5FDA">
        <w:trPr>
          <w:trHeight w:hRule="exact" w:val="614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5FDA" w:rsidRDefault="00C6148A">
            <w:pPr>
              <w:pStyle w:val="a4"/>
              <w:shd w:val="clear" w:color="auto" w:fill="auto"/>
              <w:spacing w:line="317" w:lineRule="auto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5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5FDA" w:rsidRDefault="00C6148A">
            <w:pPr>
              <w:pStyle w:val="a4"/>
              <w:shd w:val="clear" w:color="auto" w:fill="auto"/>
              <w:spacing w:line="240" w:lineRule="auto"/>
              <w:ind w:left="2020"/>
              <w:jc w:val="left"/>
            </w:pPr>
            <w:r>
              <w:t>Льготные категории граждан</w:t>
            </w:r>
          </w:p>
        </w:tc>
        <w:tc>
          <w:tcPr>
            <w:tcW w:w="4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5FDA" w:rsidRDefault="00C6148A">
            <w:pPr>
              <w:pStyle w:val="a4"/>
              <w:shd w:val="clear" w:color="auto" w:fill="auto"/>
              <w:spacing w:line="240" w:lineRule="auto"/>
            </w:pPr>
            <w:r>
              <w:t>Основание</w:t>
            </w:r>
          </w:p>
        </w:tc>
      </w:tr>
      <w:tr w:rsidR="00CD5FDA">
        <w:trPr>
          <w:trHeight w:hRule="exact" w:val="240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5FDA" w:rsidRDefault="00C6148A">
            <w:pPr>
              <w:pStyle w:val="a4"/>
              <w:shd w:val="clear" w:color="auto" w:fill="auto"/>
              <w:spacing w:line="240" w:lineRule="auto"/>
              <w:ind w:firstLine="440"/>
              <w:jc w:val="both"/>
            </w:pPr>
            <w:r>
              <w:t>1.</w:t>
            </w:r>
          </w:p>
        </w:tc>
        <w:tc>
          <w:tcPr>
            <w:tcW w:w="5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5FDA" w:rsidRDefault="00C6148A">
            <w:pPr>
              <w:pStyle w:val="a4"/>
              <w:shd w:val="clear" w:color="auto" w:fill="auto"/>
              <w:spacing w:line="240" w:lineRule="auto"/>
            </w:pPr>
            <w:r>
              <w:t>Инвалиды ВОВ и инвалиды боевых действий (ст.4)</w:t>
            </w:r>
          </w:p>
        </w:tc>
        <w:tc>
          <w:tcPr>
            <w:tcW w:w="4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5FDA" w:rsidRDefault="00CD5FDA">
            <w:pPr>
              <w:rPr>
                <w:sz w:val="10"/>
                <w:szCs w:val="10"/>
              </w:rPr>
            </w:pPr>
          </w:p>
        </w:tc>
      </w:tr>
      <w:tr w:rsidR="00CD5FDA">
        <w:trPr>
          <w:trHeight w:hRule="exact" w:val="302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5FDA" w:rsidRDefault="00C6148A">
            <w:pPr>
              <w:pStyle w:val="a4"/>
              <w:shd w:val="clear" w:color="auto" w:fill="auto"/>
              <w:spacing w:line="240" w:lineRule="auto"/>
              <w:ind w:firstLine="440"/>
              <w:jc w:val="both"/>
            </w:pPr>
            <w:r>
              <w:t>2.</w:t>
            </w:r>
          </w:p>
        </w:tc>
        <w:tc>
          <w:tcPr>
            <w:tcW w:w="5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5FDA" w:rsidRDefault="00C6148A">
            <w:pPr>
              <w:pStyle w:val="a4"/>
              <w:shd w:val="clear" w:color="auto" w:fill="auto"/>
              <w:spacing w:line="240" w:lineRule="auto"/>
              <w:ind w:firstLine="180"/>
              <w:jc w:val="both"/>
            </w:pPr>
            <w:r>
              <w:t>Ветераны Великой Отечественной войны (ВОВ) (ст. 2)</w:t>
            </w:r>
          </w:p>
        </w:tc>
        <w:tc>
          <w:tcPr>
            <w:tcW w:w="494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5FDA" w:rsidRDefault="00CD5FDA">
            <w:pPr>
              <w:rPr>
                <w:sz w:val="10"/>
                <w:szCs w:val="10"/>
              </w:rPr>
            </w:pPr>
          </w:p>
        </w:tc>
      </w:tr>
      <w:tr w:rsidR="00CD5FDA">
        <w:trPr>
          <w:trHeight w:hRule="exact" w:val="240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5FDA" w:rsidRDefault="00C6148A">
            <w:pPr>
              <w:pStyle w:val="a4"/>
              <w:shd w:val="clear" w:color="auto" w:fill="auto"/>
              <w:spacing w:line="240" w:lineRule="auto"/>
              <w:ind w:firstLine="440"/>
              <w:jc w:val="both"/>
            </w:pPr>
            <w:r>
              <w:t>3.</w:t>
            </w:r>
          </w:p>
        </w:tc>
        <w:tc>
          <w:tcPr>
            <w:tcW w:w="5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5FDA" w:rsidRDefault="00C6148A">
            <w:pPr>
              <w:pStyle w:val="a4"/>
              <w:shd w:val="clear" w:color="auto" w:fill="auto"/>
              <w:spacing w:line="240" w:lineRule="auto"/>
            </w:pPr>
            <w:r>
              <w:t>Ветераны боевых действий (ст. 3)</w:t>
            </w:r>
          </w:p>
        </w:tc>
        <w:tc>
          <w:tcPr>
            <w:tcW w:w="494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5FDA" w:rsidRDefault="00CD5FDA">
            <w:pPr>
              <w:rPr>
                <w:sz w:val="10"/>
                <w:szCs w:val="10"/>
              </w:rPr>
            </w:pPr>
          </w:p>
        </w:tc>
      </w:tr>
      <w:tr w:rsidR="00CD5FDA">
        <w:trPr>
          <w:trHeight w:hRule="exact" w:val="1781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5FDA" w:rsidRDefault="00C6148A">
            <w:pPr>
              <w:pStyle w:val="a4"/>
              <w:shd w:val="clear" w:color="auto" w:fill="auto"/>
              <w:spacing w:line="240" w:lineRule="auto"/>
              <w:ind w:firstLine="360"/>
              <w:jc w:val="left"/>
            </w:pPr>
            <w:r>
              <w:t>4.</w:t>
            </w:r>
          </w:p>
        </w:tc>
        <w:tc>
          <w:tcPr>
            <w:tcW w:w="5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5FDA" w:rsidRDefault="00C6148A">
            <w:pPr>
              <w:pStyle w:val="a4"/>
              <w:shd w:val="clear" w:color="auto" w:fill="auto"/>
            </w:pPr>
            <w:r>
              <w:t>Военнослужащие, проходившие военную службу в воинских частях, учреждениях, военно-учебных заведениях, не входивших в состав действующей армии в период с 22.06.1941 г. по 03.09.1945 г. не менее 6 месяцев, военнослужащие, награжденные орденами или медалями СССР за службу в указанный период (ст. 17)</w:t>
            </w:r>
          </w:p>
        </w:tc>
        <w:tc>
          <w:tcPr>
            <w:tcW w:w="494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5FDA" w:rsidRDefault="00CD5FDA">
            <w:pPr>
              <w:rPr>
                <w:sz w:val="10"/>
                <w:szCs w:val="10"/>
              </w:rPr>
            </w:pPr>
          </w:p>
        </w:tc>
      </w:tr>
      <w:tr w:rsidR="00CD5FDA">
        <w:trPr>
          <w:trHeight w:hRule="exact" w:val="605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5FDA" w:rsidRDefault="00C6148A">
            <w:pPr>
              <w:pStyle w:val="a4"/>
              <w:shd w:val="clear" w:color="auto" w:fill="auto"/>
              <w:spacing w:line="240" w:lineRule="auto"/>
              <w:ind w:firstLine="440"/>
              <w:jc w:val="both"/>
            </w:pPr>
            <w:r>
              <w:t>5.</w:t>
            </w:r>
          </w:p>
        </w:tc>
        <w:tc>
          <w:tcPr>
            <w:tcW w:w="5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5FDA" w:rsidRDefault="00C6148A">
            <w:pPr>
              <w:pStyle w:val="a4"/>
              <w:shd w:val="clear" w:color="auto" w:fill="auto"/>
              <w:spacing w:line="312" w:lineRule="auto"/>
            </w:pPr>
            <w:r>
              <w:t>Лица, награжденные знаком «Жителю блокадного Ленинграда» (ст. 18)</w:t>
            </w:r>
          </w:p>
        </w:tc>
        <w:tc>
          <w:tcPr>
            <w:tcW w:w="494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5FDA" w:rsidRDefault="00CD5FDA">
            <w:pPr>
              <w:rPr>
                <w:sz w:val="10"/>
                <w:szCs w:val="10"/>
              </w:rPr>
            </w:pPr>
          </w:p>
        </w:tc>
      </w:tr>
      <w:tr w:rsidR="00CD5FDA">
        <w:trPr>
          <w:trHeight w:hRule="exact" w:val="2659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5FDA" w:rsidRDefault="00C6148A">
            <w:pPr>
              <w:pStyle w:val="a4"/>
              <w:shd w:val="clear" w:color="auto" w:fill="auto"/>
              <w:spacing w:line="240" w:lineRule="auto"/>
              <w:ind w:firstLine="360"/>
              <w:jc w:val="left"/>
            </w:pPr>
            <w:r>
              <w:t>6.</w:t>
            </w:r>
          </w:p>
        </w:tc>
        <w:tc>
          <w:tcPr>
            <w:tcW w:w="5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5FDA" w:rsidRDefault="00C6148A">
            <w:pPr>
              <w:pStyle w:val="a4"/>
              <w:shd w:val="clear" w:color="auto" w:fill="auto"/>
            </w:pPr>
            <w:proofErr w:type="gramStart"/>
            <w:r>
              <w:t xml:space="preserve">Лица, работавшие в ВОВ на объектах противовоздушной обороны, местной противовоздушной обороны, на строительстве оборонительных сооружений, </w:t>
            </w:r>
            <w:proofErr w:type="spellStart"/>
            <w:r>
              <w:t>военно</w:t>
            </w:r>
            <w:r>
              <w:softHyphen/>
              <w:t>морских</w:t>
            </w:r>
            <w:proofErr w:type="spellEnd"/>
            <w:r>
              <w:t xml:space="preserve"> баз, и др. военных объектов в пределах тыловых границ действующих фронтов, операционных зон флотов, на прифронтовых участках железных и автомобильных дорог, а также члены экипажей судов транспортного флота, интернированных в начале ВОВ в портах других государств (ст. 19)</w:t>
            </w:r>
            <w:proofErr w:type="gramEnd"/>
          </w:p>
        </w:tc>
        <w:tc>
          <w:tcPr>
            <w:tcW w:w="494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5FDA" w:rsidRDefault="00C6148A">
            <w:pPr>
              <w:pStyle w:val="a4"/>
              <w:shd w:val="clear" w:color="auto" w:fill="auto"/>
              <w:spacing w:line="305" w:lineRule="auto"/>
            </w:pPr>
            <w:r>
              <w:t>Федеральный Закон от 12.01.1995 г. №5 «О ветеранах» (в последующих редакциях)</w:t>
            </w:r>
          </w:p>
          <w:p w:rsidR="00CD5FDA" w:rsidRDefault="00C6148A">
            <w:pPr>
              <w:pStyle w:val="a4"/>
              <w:shd w:val="clear" w:color="auto" w:fill="auto"/>
              <w:spacing w:line="240" w:lineRule="auto"/>
            </w:pPr>
            <w:r>
              <w:t>Федеральный Закон от 22.08.2004 г. № 122-ФЗ «О внесении изменений в законодательные акты РФ»</w:t>
            </w:r>
          </w:p>
        </w:tc>
      </w:tr>
      <w:tr w:rsidR="00CD5FDA">
        <w:trPr>
          <w:trHeight w:hRule="exact" w:val="1190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5FDA" w:rsidRDefault="00C6148A">
            <w:pPr>
              <w:pStyle w:val="a4"/>
              <w:shd w:val="clear" w:color="auto" w:fill="auto"/>
              <w:spacing w:line="240" w:lineRule="auto"/>
              <w:ind w:firstLine="360"/>
              <w:jc w:val="left"/>
            </w:pPr>
            <w:r>
              <w:t>7.</w:t>
            </w:r>
          </w:p>
        </w:tc>
        <w:tc>
          <w:tcPr>
            <w:tcW w:w="5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5FDA" w:rsidRDefault="00C6148A">
            <w:pPr>
              <w:pStyle w:val="a4"/>
              <w:shd w:val="clear" w:color="auto" w:fill="auto"/>
              <w:spacing w:line="310" w:lineRule="auto"/>
            </w:pPr>
            <w:r>
              <w:t>Лица, проработавшие в тылу в период с 22.06.1941 г. по 09.05.1945 г. не менее 6 месяцев, либо награжденные орденами или медалями за самоотверженный труд в период ВОВ (ст. 20)</w:t>
            </w:r>
          </w:p>
        </w:tc>
        <w:tc>
          <w:tcPr>
            <w:tcW w:w="494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5FDA" w:rsidRDefault="00CD5FDA">
            <w:pPr>
              <w:rPr>
                <w:sz w:val="10"/>
                <w:szCs w:val="10"/>
              </w:rPr>
            </w:pPr>
          </w:p>
        </w:tc>
      </w:tr>
      <w:tr w:rsidR="00CD5FDA">
        <w:trPr>
          <w:trHeight w:hRule="exact" w:val="1800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5FDA" w:rsidRDefault="00C6148A">
            <w:pPr>
              <w:pStyle w:val="a4"/>
              <w:shd w:val="clear" w:color="auto" w:fill="auto"/>
              <w:spacing w:line="240" w:lineRule="auto"/>
              <w:ind w:firstLine="360"/>
              <w:jc w:val="left"/>
            </w:pPr>
            <w:r>
              <w:t>8.</w:t>
            </w:r>
          </w:p>
        </w:tc>
        <w:tc>
          <w:tcPr>
            <w:tcW w:w="5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5FDA" w:rsidRDefault="00C6148A">
            <w:pPr>
              <w:pStyle w:val="a4"/>
              <w:shd w:val="clear" w:color="auto" w:fill="auto"/>
              <w:spacing w:line="312" w:lineRule="auto"/>
            </w:pPr>
            <w:r>
              <w:t>Нетрудоспособные члены семьи погибшего (умершего) инвалидов войны, участников ВОВ и ветеранов боевых действий, члены семей погибших в ВОВ из числа личного состава групп самозащиты объектовых и аварийных команд местной ПВО, а также членов семей погибших работников госпиталей и больниц г. Ленинграда (ст. 21)</w:t>
            </w:r>
          </w:p>
        </w:tc>
        <w:tc>
          <w:tcPr>
            <w:tcW w:w="494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5FDA" w:rsidRDefault="00CD5FDA">
            <w:pPr>
              <w:rPr>
                <w:sz w:val="10"/>
                <w:szCs w:val="10"/>
              </w:rPr>
            </w:pPr>
          </w:p>
        </w:tc>
      </w:tr>
      <w:tr w:rsidR="00CD5FDA">
        <w:trPr>
          <w:trHeight w:hRule="exact" w:val="1190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5FDA" w:rsidRDefault="00C6148A">
            <w:pPr>
              <w:pStyle w:val="a4"/>
              <w:shd w:val="clear" w:color="auto" w:fill="auto"/>
              <w:spacing w:line="240" w:lineRule="auto"/>
              <w:ind w:firstLine="360"/>
              <w:jc w:val="left"/>
            </w:pPr>
            <w:r>
              <w:t>9.</w:t>
            </w:r>
          </w:p>
        </w:tc>
        <w:tc>
          <w:tcPr>
            <w:tcW w:w="5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5FDA" w:rsidRDefault="00C6148A">
            <w:pPr>
              <w:pStyle w:val="a4"/>
              <w:shd w:val="clear" w:color="auto" w:fill="auto"/>
              <w:spacing w:line="240" w:lineRule="auto"/>
            </w:pPr>
            <w:r>
              <w:t xml:space="preserve">Инвалиды по заболеваниям </w:t>
            </w:r>
            <w:r>
              <w:rPr>
                <w:lang w:val="en-US" w:eastAsia="en-US" w:bidi="en-US"/>
              </w:rPr>
              <w:t>I</w:t>
            </w:r>
            <w:r w:rsidRPr="005F2DF6">
              <w:rPr>
                <w:lang w:eastAsia="en-US" w:bidi="en-US"/>
              </w:rPr>
              <w:t xml:space="preserve"> </w:t>
            </w:r>
            <w:r>
              <w:t xml:space="preserve">- </w:t>
            </w:r>
            <w:r>
              <w:rPr>
                <w:lang w:val="en-US" w:eastAsia="en-US" w:bidi="en-US"/>
              </w:rPr>
              <w:t>II</w:t>
            </w:r>
            <w:r w:rsidRPr="005F2DF6">
              <w:rPr>
                <w:lang w:eastAsia="en-US" w:bidi="en-US"/>
              </w:rPr>
              <w:t xml:space="preserve"> </w:t>
            </w:r>
            <w:r>
              <w:t>группы (п. 1.)</w:t>
            </w:r>
          </w:p>
        </w:tc>
        <w:tc>
          <w:tcPr>
            <w:tcW w:w="4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D5FDA" w:rsidRDefault="00C6148A">
            <w:pPr>
              <w:pStyle w:val="a4"/>
              <w:shd w:val="clear" w:color="auto" w:fill="auto"/>
              <w:spacing w:line="310" w:lineRule="auto"/>
            </w:pPr>
            <w:proofErr w:type="gramStart"/>
            <w:r>
              <w:t>Указ Президента Российской Федерации «О дополнительных мерах государственной поддержки инвалидов» от 10.11.1992 №291)</w:t>
            </w:r>
            <w:proofErr w:type="gramEnd"/>
          </w:p>
        </w:tc>
      </w:tr>
      <w:tr w:rsidR="00CD5FDA">
        <w:trPr>
          <w:trHeight w:hRule="exact" w:val="1776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5FDA" w:rsidRDefault="00C6148A">
            <w:pPr>
              <w:pStyle w:val="a4"/>
              <w:shd w:val="clear" w:color="auto" w:fill="auto"/>
              <w:spacing w:line="240" w:lineRule="auto"/>
              <w:ind w:firstLine="360"/>
              <w:jc w:val="left"/>
            </w:pPr>
            <w:r>
              <w:t>10.</w:t>
            </w:r>
          </w:p>
        </w:tc>
        <w:tc>
          <w:tcPr>
            <w:tcW w:w="5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5FDA" w:rsidRDefault="00C6148A">
            <w:pPr>
              <w:pStyle w:val="a4"/>
              <w:shd w:val="clear" w:color="auto" w:fill="auto"/>
              <w:spacing w:line="312" w:lineRule="auto"/>
            </w:pPr>
            <w:r>
              <w:t>Граждане, подвергшиеся воздействию радиации вследствие катастрофы на Чернобыльской АЭС</w:t>
            </w:r>
          </w:p>
        </w:tc>
        <w:tc>
          <w:tcPr>
            <w:tcW w:w="4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D5FDA" w:rsidRDefault="00C6148A">
            <w:pPr>
              <w:pStyle w:val="a4"/>
              <w:shd w:val="clear" w:color="auto" w:fill="auto"/>
            </w:pPr>
            <w:r>
              <w:t>Закон РФ от 15.01.1991 г. № 1244-1 «О социальных гарантиях гражданам, подвергшимся воздействию радиации вследствие катастрофы на Чернобыльской АЭС» (в последующих редакциях),</w:t>
            </w:r>
          </w:p>
          <w:p w:rsidR="00CD5FDA" w:rsidRDefault="00C6148A">
            <w:pPr>
              <w:pStyle w:val="a4"/>
              <w:shd w:val="clear" w:color="auto" w:fill="auto"/>
            </w:pPr>
            <w:r>
              <w:t>Закон РФ от 26.11.1998 № 175-ФЗ «О социальной защите граждан Российской Федерации»</w:t>
            </w:r>
          </w:p>
        </w:tc>
      </w:tr>
      <w:tr w:rsidR="00CD5FDA">
        <w:trPr>
          <w:trHeight w:hRule="exact" w:val="1195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D5FDA" w:rsidRDefault="00C6148A">
            <w:pPr>
              <w:pStyle w:val="a4"/>
              <w:shd w:val="clear" w:color="auto" w:fill="auto"/>
              <w:spacing w:line="240" w:lineRule="auto"/>
              <w:ind w:firstLine="360"/>
              <w:jc w:val="both"/>
            </w:pPr>
            <w:r>
              <w:t>11.</w:t>
            </w:r>
          </w:p>
        </w:tc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D5FDA" w:rsidRDefault="00C6148A">
            <w:pPr>
              <w:pStyle w:val="a4"/>
              <w:shd w:val="clear" w:color="auto" w:fill="auto"/>
              <w:spacing w:line="317" w:lineRule="auto"/>
            </w:pPr>
            <w:r>
              <w:t>Граждане, подвергшиеся воздействию радиации вследствие ядерных испытаний на Семипалатинском полигоне</w:t>
            </w:r>
          </w:p>
        </w:tc>
        <w:tc>
          <w:tcPr>
            <w:tcW w:w="4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D5FDA" w:rsidRDefault="00C6148A">
            <w:pPr>
              <w:pStyle w:val="a4"/>
              <w:shd w:val="clear" w:color="auto" w:fill="auto"/>
            </w:pPr>
            <w:proofErr w:type="gramStart"/>
            <w:r>
              <w:t>Федеральный Закон от 10.01.2002 г. №2-ФЗ «О социальных гарантиях гражданам, подвергшиеся воздействию радиации вследствие ядерных испытаний на Семипалатинском полигоне» (в</w:t>
            </w:r>
            <w:proofErr w:type="gramEnd"/>
          </w:p>
        </w:tc>
      </w:tr>
    </w:tbl>
    <w:p w:rsidR="00CD5FDA" w:rsidRDefault="00C6148A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830"/>
        <w:gridCol w:w="5218"/>
        <w:gridCol w:w="4944"/>
      </w:tblGrid>
      <w:tr w:rsidR="00CD5FDA">
        <w:trPr>
          <w:trHeight w:hRule="exact" w:val="898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5FDA" w:rsidRDefault="00CD5FDA">
            <w:pPr>
              <w:rPr>
                <w:sz w:val="10"/>
                <w:szCs w:val="10"/>
              </w:rPr>
            </w:pPr>
          </w:p>
        </w:tc>
        <w:tc>
          <w:tcPr>
            <w:tcW w:w="5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5FDA" w:rsidRDefault="00CD5FDA">
            <w:pPr>
              <w:rPr>
                <w:sz w:val="10"/>
                <w:szCs w:val="10"/>
              </w:rPr>
            </w:pPr>
          </w:p>
        </w:tc>
        <w:tc>
          <w:tcPr>
            <w:tcW w:w="4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D5FDA" w:rsidRDefault="00C6148A">
            <w:pPr>
              <w:pStyle w:val="a4"/>
              <w:shd w:val="clear" w:color="auto" w:fill="auto"/>
              <w:spacing w:line="305" w:lineRule="auto"/>
            </w:pPr>
            <w:r>
              <w:t xml:space="preserve">последующих </w:t>
            </w:r>
            <w:proofErr w:type="gramStart"/>
            <w:r>
              <w:t>редакциях</w:t>
            </w:r>
            <w:proofErr w:type="gramEnd"/>
            <w:r>
              <w:t>), Закон РФ от 26.11.1998 № 175-ФЗ «О социальной защите граждан Российской Федерации»</w:t>
            </w:r>
          </w:p>
        </w:tc>
      </w:tr>
      <w:tr w:rsidR="00CD5FDA">
        <w:trPr>
          <w:trHeight w:hRule="exact" w:val="701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5FDA" w:rsidRDefault="00C6148A">
            <w:pPr>
              <w:pStyle w:val="a4"/>
              <w:shd w:val="clear" w:color="auto" w:fill="auto"/>
              <w:spacing w:line="240" w:lineRule="auto"/>
              <w:ind w:firstLine="360"/>
              <w:jc w:val="left"/>
            </w:pPr>
            <w:r>
              <w:t>12.</w:t>
            </w:r>
          </w:p>
        </w:tc>
        <w:tc>
          <w:tcPr>
            <w:tcW w:w="5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5FDA" w:rsidRDefault="00C6148A">
            <w:pPr>
              <w:pStyle w:val="a4"/>
              <w:shd w:val="clear" w:color="auto" w:fill="auto"/>
              <w:spacing w:line="240" w:lineRule="auto"/>
            </w:pPr>
            <w:proofErr w:type="gramStart"/>
            <w:r>
              <w:t xml:space="preserve">Подвергшихся воздействию радиации вследствие аварии в 1957 году на производственном объединении «Маяк» и сбросов радиоактивных отходов в реку </w:t>
            </w:r>
            <w:proofErr w:type="spellStart"/>
            <w:r>
              <w:t>Теча</w:t>
            </w:r>
            <w:proofErr w:type="spellEnd"/>
            <w:r>
              <w:t>»)</w:t>
            </w:r>
            <w:proofErr w:type="gramEnd"/>
          </w:p>
        </w:tc>
        <w:tc>
          <w:tcPr>
            <w:tcW w:w="4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5FDA" w:rsidRDefault="00C6148A">
            <w:pPr>
              <w:pStyle w:val="a4"/>
              <w:shd w:val="clear" w:color="auto" w:fill="auto"/>
              <w:spacing w:line="257" w:lineRule="auto"/>
            </w:pPr>
            <w:r>
              <w:t>Закон РФ от 26.11.1998 № 175-ФЗ «О социальной защите граждан Российской Федерации»</w:t>
            </w:r>
          </w:p>
        </w:tc>
      </w:tr>
      <w:tr w:rsidR="00CD5FDA">
        <w:trPr>
          <w:trHeight w:hRule="exact" w:val="1190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5FDA" w:rsidRDefault="00C6148A">
            <w:pPr>
              <w:pStyle w:val="a4"/>
              <w:shd w:val="clear" w:color="auto" w:fill="auto"/>
              <w:spacing w:line="240" w:lineRule="auto"/>
              <w:ind w:firstLine="360"/>
              <w:jc w:val="left"/>
            </w:pPr>
            <w:r>
              <w:t>13.</w:t>
            </w:r>
          </w:p>
        </w:tc>
        <w:tc>
          <w:tcPr>
            <w:tcW w:w="5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5FDA" w:rsidRDefault="00C6148A">
            <w:pPr>
              <w:pStyle w:val="a4"/>
              <w:shd w:val="clear" w:color="auto" w:fill="auto"/>
            </w:pPr>
            <w:r>
              <w:t>Граждане, награжденные знаком «Почетный донор</w:t>
            </w:r>
          </w:p>
          <w:p w:rsidR="00CD5FDA" w:rsidRDefault="00C6148A">
            <w:pPr>
              <w:pStyle w:val="a4"/>
              <w:shd w:val="clear" w:color="auto" w:fill="auto"/>
            </w:pPr>
            <w:r>
              <w:t>России», а также граждане, награжденные знаком «Почетный донор СССР» и постоянно проживающие на территории Российской Федерации (ст. 21)</w:t>
            </w:r>
          </w:p>
        </w:tc>
        <w:tc>
          <w:tcPr>
            <w:tcW w:w="4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5FDA" w:rsidRDefault="00C6148A">
            <w:pPr>
              <w:pStyle w:val="a4"/>
              <w:shd w:val="clear" w:color="auto" w:fill="auto"/>
              <w:spacing w:line="317" w:lineRule="auto"/>
            </w:pPr>
            <w:r>
              <w:t>Федеральный Закон РФ от 20.07.2012 г. № 125-ФЗ «О донорстве крови и ее компонентов»</w:t>
            </w:r>
          </w:p>
        </w:tc>
      </w:tr>
      <w:tr w:rsidR="00CD5FDA">
        <w:trPr>
          <w:trHeight w:hRule="exact" w:val="595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5FDA" w:rsidRDefault="00C6148A">
            <w:pPr>
              <w:pStyle w:val="a4"/>
              <w:shd w:val="clear" w:color="auto" w:fill="auto"/>
              <w:spacing w:line="240" w:lineRule="auto"/>
              <w:ind w:firstLine="360"/>
              <w:jc w:val="both"/>
            </w:pPr>
            <w:r>
              <w:t>14.</w:t>
            </w:r>
          </w:p>
        </w:tc>
        <w:tc>
          <w:tcPr>
            <w:tcW w:w="5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5FDA" w:rsidRDefault="00C6148A">
            <w:pPr>
              <w:pStyle w:val="a4"/>
              <w:shd w:val="clear" w:color="auto" w:fill="auto"/>
              <w:spacing w:line="305" w:lineRule="auto"/>
            </w:pPr>
            <w:r>
              <w:t>Герои Советского Союза, Герои Российской Федерации, полные кавалеры орденов Славы</w:t>
            </w:r>
          </w:p>
        </w:tc>
        <w:tc>
          <w:tcPr>
            <w:tcW w:w="49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5FDA" w:rsidRDefault="00C6148A">
            <w:pPr>
              <w:pStyle w:val="a4"/>
              <w:shd w:val="clear" w:color="auto" w:fill="auto"/>
              <w:spacing w:line="312" w:lineRule="auto"/>
            </w:pPr>
            <w:r>
              <w:t>Закон РФ от 15.01.1993г. № 4301-1 «О статусе Героев Советского Союза, Героев Российской Федерации и полных кавалеров орденов Славы» (в последующих редакциях).</w:t>
            </w:r>
          </w:p>
          <w:p w:rsidR="00CD5FDA" w:rsidRDefault="00C6148A">
            <w:pPr>
              <w:pStyle w:val="a4"/>
              <w:shd w:val="clear" w:color="auto" w:fill="auto"/>
              <w:spacing w:line="240" w:lineRule="auto"/>
              <w:ind w:firstLine="260"/>
              <w:jc w:val="both"/>
            </w:pPr>
            <w:r>
              <w:t xml:space="preserve">Письмо </w:t>
            </w:r>
            <w:proofErr w:type="spellStart"/>
            <w:r>
              <w:t>Минздравсоцразвития</w:t>
            </w:r>
            <w:proofErr w:type="spellEnd"/>
            <w:r>
              <w:t xml:space="preserve"> РФ от 13.10.2006 г.</w:t>
            </w:r>
          </w:p>
        </w:tc>
      </w:tr>
      <w:tr w:rsidR="00CD5FDA">
        <w:trPr>
          <w:trHeight w:hRule="exact" w:val="2102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5FDA" w:rsidRDefault="00C6148A">
            <w:pPr>
              <w:pStyle w:val="a4"/>
              <w:shd w:val="clear" w:color="auto" w:fill="auto"/>
              <w:spacing w:line="240" w:lineRule="auto"/>
              <w:ind w:firstLine="360"/>
              <w:jc w:val="left"/>
            </w:pPr>
            <w:r>
              <w:t>15.</w:t>
            </w:r>
          </w:p>
        </w:tc>
        <w:tc>
          <w:tcPr>
            <w:tcW w:w="5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5FDA" w:rsidRDefault="00C6148A">
            <w:pPr>
              <w:pStyle w:val="a4"/>
              <w:shd w:val="clear" w:color="auto" w:fill="auto"/>
              <w:spacing w:line="312" w:lineRule="auto"/>
            </w:pPr>
            <w:proofErr w:type="gramStart"/>
            <w:r>
              <w:t>Члены семьи Героя Советского Союза, Героя Российской Федерации и полного кавалера ордена Славы (супруги, родители, дети в возрасте до 18 лет, дети старше 18 лет, ставшие инвалидами до достижения ими возраста 18 лет, и дети в возрасте до 23 лет, обучающиеся в организациях, осуществляющих образовательную деятельность по очной форме обучения) (ст. 4)</w:t>
            </w:r>
            <w:proofErr w:type="gramEnd"/>
          </w:p>
        </w:tc>
        <w:tc>
          <w:tcPr>
            <w:tcW w:w="49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5FDA" w:rsidRDefault="00CD5FDA"/>
        </w:tc>
      </w:tr>
      <w:tr w:rsidR="00CD5FDA">
        <w:trPr>
          <w:trHeight w:hRule="exact" w:val="1205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5FDA" w:rsidRDefault="00C6148A">
            <w:pPr>
              <w:pStyle w:val="a4"/>
              <w:shd w:val="clear" w:color="auto" w:fill="auto"/>
              <w:spacing w:line="240" w:lineRule="auto"/>
              <w:ind w:firstLine="360"/>
              <w:jc w:val="left"/>
            </w:pPr>
            <w:r>
              <w:t>16.</w:t>
            </w:r>
          </w:p>
        </w:tc>
        <w:tc>
          <w:tcPr>
            <w:tcW w:w="5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5FDA" w:rsidRDefault="00C6148A">
            <w:pPr>
              <w:pStyle w:val="a4"/>
              <w:shd w:val="clear" w:color="auto" w:fill="auto"/>
              <w:spacing w:line="312" w:lineRule="auto"/>
            </w:pPr>
            <w:r>
              <w:t>Граждане, удостоенные звания Герой Социалистического Труда, Герой Труда Российской Федерации и награжденные орденом Трудовой Славы трех степеней (ст. 2</w:t>
            </w:r>
            <w:proofErr w:type="gramStart"/>
            <w:r>
              <w:t xml:space="preserve"> )</w:t>
            </w:r>
            <w:proofErr w:type="gramEnd"/>
          </w:p>
        </w:tc>
        <w:tc>
          <w:tcPr>
            <w:tcW w:w="49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5FDA" w:rsidRDefault="00C6148A">
            <w:pPr>
              <w:pStyle w:val="a4"/>
              <w:shd w:val="clear" w:color="auto" w:fill="auto"/>
              <w:spacing w:line="240" w:lineRule="auto"/>
            </w:pPr>
            <w:r>
              <w:t>Федеральный закон от 09.01.1997 №5-ФЗ «О предоставлении социальных гарантий Героям Социалистического Труда, Героям Труда Российской Федерации и полным кавалерам ордена Трудовой Славы»</w:t>
            </w:r>
          </w:p>
        </w:tc>
      </w:tr>
      <w:tr w:rsidR="00CD5FDA">
        <w:trPr>
          <w:trHeight w:hRule="exact" w:val="2069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5FDA" w:rsidRDefault="00C6148A">
            <w:pPr>
              <w:pStyle w:val="a4"/>
              <w:shd w:val="clear" w:color="auto" w:fill="auto"/>
              <w:spacing w:line="240" w:lineRule="auto"/>
              <w:ind w:firstLine="360"/>
              <w:jc w:val="left"/>
            </w:pPr>
            <w:r>
              <w:t>17.</w:t>
            </w:r>
          </w:p>
        </w:tc>
        <w:tc>
          <w:tcPr>
            <w:tcW w:w="5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5FDA" w:rsidRDefault="00C6148A">
            <w:pPr>
              <w:pStyle w:val="a4"/>
              <w:shd w:val="clear" w:color="auto" w:fill="auto"/>
            </w:pPr>
            <w:r>
              <w:t>Вдовы (вдовцы) Героев Социалистического Труда, Героев Труда Российской Федерации или полных кавалеров ордена Трудовой Славы, не вступившие в повторный брак (независимо от даты смерти (гибели) Героя Социалистического Труда, Героя Труда Российской Федерации или полного кавалера ордена Трудовой Славы) (ст. 2)</w:t>
            </w:r>
          </w:p>
        </w:tc>
        <w:tc>
          <w:tcPr>
            <w:tcW w:w="49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5FDA" w:rsidRDefault="00CD5FDA"/>
        </w:tc>
      </w:tr>
      <w:tr w:rsidR="00CD5FDA">
        <w:trPr>
          <w:trHeight w:hRule="exact" w:val="1205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5FDA" w:rsidRDefault="00C6148A">
            <w:pPr>
              <w:pStyle w:val="a4"/>
              <w:shd w:val="clear" w:color="auto" w:fill="auto"/>
              <w:spacing w:line="240" w:lineRule="auto"/>
              <w:ind w:firstLine="360"/>
              <w:jc w:val="left"/>
            </w:pPr>
            <w:r>
              <w:t>18.</w:t>
            </w:r>
          </w:p>
        </w:tc>
        <w:tc>
          <w:tcPr>
            <w:tcW w:w="5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5FDA" w:rsidRDefault="00C6148A">
            <w:pPr>
              <w:pStyle w:val="a4"/>
              <w:shd w:val="clear" w:color="auto" w:fill="auto"/>
              <w:spacing w:line="312" w:lineRule="auto"/>
            </w:pPr>
            <w:r>
              <w:t>Бывшие несовершеннолетние узники концлагерей, гетто, других мест принудительного содержания, созданных фашистами и их союзниками в период Второй мировой войны (статья 154, п. 8)</w:t>
            </w:r>
          </w:p>
        </w:tc>
        <w:tc>
          <w:tcPr>
            <w:tcW w:w="4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5FDA" w:rsidRDefault="00C6148A">
            <w:pPr>
              <w:pStyle w:val="a4"/>
              <w:shd w:val="clear" w:color="auto" w:fill="auto"/>
              <w:spacing w:line="312" w:lineRule="auto"/>
            </w:pPr>
            <w:proofErr w:type="gramStart"/>
            <w:r>
              <w:t>Федеральный закон от 22.08.2004 № 122-ФЗ "О внесении изменений в законодательные акты Российской Федерации)</w:t>
            </w:r>
            <w:proofErr w:type="gramEnd"/>
          </w:p>
        </w:tc>
      </w:tr>
      <w:tr w:rsidR="00CD5FDA" w:rsidTr="00A07E97">
        <w:trPr>
          <w:trHeight w:hRule="exact" w:val="2632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D5FDA" w:rsidRDefault="005F2DF6" w:rsidP="005F2DF6">
            <w:pPr>
              <w:pStyle w:val="a4"/>
              <w:shd w:val="clear" w:color="auto" w:fill="auto"/>
              <w:spacing w:line="240" w:lineRule="auto"/>
              <w:jc w:val="left"/>
            </w:pPr>
            <w:r>
              <w:t xml:space="preserve">       </w:t>
            </w:r>
            <w:r w:rsidR="00C6148A">
              <w:t>19.</w:t>
            </w:r>
          </w:p>
        </w:tc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D5FDA" w:rsidRDefault="005F2DF6" w:rsidP="00A07E97">
            <w:pPr>
              <w:pStyle w:val="a4"/>
              <w:shd w:val="clear" w:color="auto" w:fill="auto"/>
            </w:pPr>
            <w:r>
              <w:t>Граждане, принимавшие участие в ходе специальной военной операции (лица, участвовавшие в СВО)</w:t>
            </w:r>
          </w:p>
        </w:tc>
        <w:tc>
          <w:tcPr>
            <w:tcW w:w="4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7E97" w:rsidRDefault="00A07E97" w:rsidP="00A07E97">
            <w:pPr>
              <w:pStyle w:val="a4"/>
            </w:pPr>
            <w:r>
              <w:t>Приказ ДЗ ВО №141 от</w:t>
            </w:r>
            <w:r w:rsidR="00BC380D">
              <w:t xml:space="preserve"> </w:t>
            </w:r>
            <w:r>
              <w:t>31.01.2023г. «О мерах по улучшению медицинского обслуживания граждан,</w:t>
            </w:r>
          </w:p>
          <w:p w:rsidR="00CD5FDA" w:rsidRDefault="00A07E97" w:rsidP="00A07E97">
            <w:pPr>
              <w:pStyle w:val="a4"/>
            </w:pPr>
            <w:proofErr w:type="gramStart"/>
            <w:r>
              <w:t xml:space="preserve">принимающих участие в ходе специальной военной операции </w:t>
            </w:r>
            <w:proofErr w:type="spellStart"/>
            <w:r>
              <w:t>натерриториях</w:t>
            </w:r>
            <w:proofErr w:type="spellEnd"/>
            <w:r>
              <w:t xml:space="preserve"> Украины, Донецкой Народной Республики и Луганской Народной Республики, а также на территориях Запорожской области и Херсонской области»</w:t>
            </w:r>
            <w:proofErr w:type="gramEnd"/>
          </w:p>
        </w:tc>
      </w:tr>
    </w:tbl>
    <w:p w:rsidR="00CD5FDA" w:rsidRDefault="00CD5FDA">
      <w:pPr>
        <w:spacing w:after="259" w:line="1" w:lineRule="exact"/>
      </w:pPr>
    </w:p>
    <w:p w:rsidR="00497156" w:rsidRDefault="00497156">
      <w:pPr>
        <w:pStyle w:val="11"/>
        <w:shd w:val="clear" w:color="auto" w:fill="auto"/>
        <w:spacing w:line="312" w:lineRule="auto"/>
        <w:ind w:firstLine="800"/>
      </w:pPr>
    </w:p>
    <w:p w:rsidR="00497156" w:rsidRDefault="00497156">
      <w:pPr>
        <w:pStyle w:val="11"/>
        <w:shd w:val="clear" w:color="auto" w:fill="auto"/>
        <w:spacing w:line="312" w:lineRule="auto"/>
        <w:ind w:firstLine="800"/>
      </w:pPr>
    </w:p>
    <w:p w:rsidR="00497156" w:rsidRDefault="00497156">
      <w:pPr>
        <w:pStyle w:val="11"/>
        <w:shd w:val="clear" w:color="auto" w:fill="auto"/>
        <w:spacing w:line="312" w:lineRule="auto"/>
        <w:ind w:firstLine="800"/>
      </w:pPr>
    </w:p>
    <w:p w:rsidR="00497156" w:rsidRDefault="00497156">
      <w:pPr>
        <w:pStyle w:val="11"/>
        <w:shd w:val="clear" w:color="auto" w:fill="auto"/>
        <w:spacing w:line="312" w:lineRule="auto"/>
        <w:ind w:firstLine="800"/>
      </w:pPr>
    </w:p>
    <w:p w:rsidR="00497156" w:rsidRDefault="00497156">
      <w:pPr>
        <w:pStyle w:val="11"/>
        <w:shd w:val="clear" w:color="auto" w:fill="auto"/>
        <w:spacing w:line="312" w:lineRule="auto"/>
        <w:ind w:firstLine="800"/>
      </w:pPr>
    </w:p>
    <w:p w:rsidR="00497156" w:rsidRDefault="00497156">
      <w:pPr>
        <w:pStyle w:val="11"/>
        <w:shd w:val="clear" w:color="auto" w:fill="auto"/>
        <w:spacing w:line="312" w:lineRule="auto"/>
        <w:ind w:firstLine="800"/>
      </w:pPr>
    </w:p>
    <w:p w:rsidR="00CD5FDA" w:rsidRDefault="00C6148A">
      <w:pPr>
        <w:pStyle w:val="11"/>
        <w:shd w:val="clear" w:color="auto" w:fill="auto"/>
        <w:spacing w:line="312" w:lineRule="auto"/>
        <w:ind w:firstLine="800"/>
      </w:pPr>
      <w:r>
        <w:lastRenderedPageBreak/>
        <w:t>Право на внеочередное оказание медицинской помощи имеют беременные, больные с признаками острых заболеваний.</w:t>
      </w:r>
    </w:p>
    <w:p w:rsidR="00CD5FDA" w:rsidRDefault="00C6148A">
      <w:pPr>
        <w:pStyle w:val="11"/>
        <w:shd w:val="clear" w:color="auto" w:fill="auto"/>
        <w:spacing w:line="305" w:lineRule="auto"/>
        <w:ind w:firstLine="720"/>
        <w:jc w:val="both"/>
      </w:pPr>
      <w:r>
        <w:t xml:space="preserve">Медицинская помощь гражданам, имеющим право на внеочередное оказание медицинской помощи, оказывается в медицинских организациях, участвующих в реализации Территориальной программы государственных гарантий, независимо от формы собственности и ведомственной </w:t>
      </w:r>
      <w:bookmarkStart w:id="2" w:name="_GoBack"/>
      <w:r>
        <w:t>принадлежности при наличии медицинских показаний.</w:t>
      </w:r>
    </w:p>
    <w:p w:rsidR="00CD5FDA" w:rsidRDefault="00C6148A">
      <w:pPr>
        <w:pStyle w:val="11"/>
        <w:shd w:val="clear" w:color="auto" w:fill="auto"/>
        <w:spacing w:line="305" w:lineRule="auto"/>
        <w:ind w:firstLine="720"/>
      </w:pPr>
      <w:r>
        <w:t xml:space="preserve">Во внеочередном порядке медицинская помощь предоставляется </w:t>
      </w:r>
      <w:proofErr w:type="gramStart"/>
      <w:r>
        <w:t>в</w:t>
      </w:r>
      <w:proofErr w:type="gramEnd"/>
      <w:r>
        <w:t>:</w:t>
      </w:r>
    </w:p>
    <w:bookmarkEnd w:id="2"/>
    <w:p w:rsidR="00CD5FDA" w:rsidRDefault="00C6148A">
      <w:pPr>
        <w:pStyle w:val="11"/>
        <w:shd w:val="clear" w:color="auto" w:fill="auto"/>
        <w:spacing w:line="216" w:lineRule="auto"/>
        <w:ind w:left="1080" w:firstLine="0"/>
        <w:jc w:val="both"/>
      </w:pPr>
      <w:r>
        <w:rPr>
          <w:sz w:val="24"/>
          <w:szCs w:val="24"/>
        </w:rPr>
        <w:t xml:space="preserve">• </w:t>
      </w:r>
      <w:r>
        <w:t xml:space="preserve">амбулаторных </w:t>
      </w:r>
      <w:proofErr w:type="gramStart"/>
      <w:r>
        <w:t>условиях</w:t>
      </w:r>
      <w:proofErr w:type="gramEnd"/>
      <w:r>
        <w:t>;</w:t>
      </w:r>
    </w:p>
    <w:p w:rsidR="00CD5FDA" w:rsidRDefault="00C6148A">
      <w:pPr>
        <w:pStyle w:val="11"/>
        <w:shd w:val="clear" w:color="auto" w:fill="auto"/>
        <w:spacing w:line="257" w:lineRule="auto"/>
        <w:ind w:left="1080" w:firstLine="0"/>
        <w:jc w:val="both"/>
      </w:pPr>
      <w:r>
        <w:rPr>
          <w:sz w:val="24"/>
          <w:szCs w:val="24"/>
        </w:rPr>
        <w:t xml:space="preserve">• </w:t>
      </w:r>
      <w:proofErr w:type="gramStart"/>
      <w:r>
        <w:t>условиях</w:t>
      </w:r>
      <w:proofErr w:type="gramEnd"/>
      <w:r>
        <w:t xml:space="preserve"> дневного стационара;</w:t>
      </w:r>
    </w:p>
    <w:p w:rsidR="00CD5FDA" w:rsidRDefault="00C6148A">
      <w:pPr>
        <w:pStyle w:val="11"/>
        <w:shd w:val="clear" w:color="auto" w:fill="auto"/>
        <w:spacing w:line="257" w:lineRule="auto"/>
        <w:ind w:left="1080" w:firstLine="0"/>
        <w:jc w:val="both"/>
      </w:pPr>
      <w:r>
        <w:rPr>
          <w:sz w:val="24"/>
          <w:szCs w:val="24"/>
        </w:rPr>
        <w:t xml:space="preserve">• </w:t>
      </w:r>
      <w:r>
        <w:t xml:space="preserve">стационарных </w:t>
      </w:r>
      <w:proofErr w:type="gramStart"/>
      <w:r>
        <w:t>условиях</w:t>
      </w:r>
      <w:proofErr w:type="gramEnd"/>
      <w:r>
        <w:t>.</w:t>
      </w:r>
    </w:p>
    <w:p w:rsidR="00CD5FDA" w:rsidRDefault="00C6148A">
      <w:pPr>
        <w:pStyle w:val="11"/>
        <w:shd w:val="clear" w:color="auto" w:fill="auto"/>
        <w:ind w:firstLine="720"/>
        <w:jc w:val="both"/>
      </w:pPr>
      <w:r>
        <w:t>Плановая медицинская помощь в амбулаторных условиях оказывается гражданам по месту прикрепления в день обращения вне очереди при наличии медицинских показаний. Основанием для внеочередного оказания медицинской помощи является документ, подтверждающий льготную категорию граждан.</w:t>
      </w:r>
    </w:p>
    <w:p w:rsidR="00CD5FDA" w:rsidRDefault="00C6148A">
      <w:pPr>
        <w:pStyle w:val="11"/>
        <w:shd w:val="clear" w:color="auto" w:fill="auto"/>
        <w:ind w:firstLine="720"/>
        <w:jc w:val="both"/>
      </w:pPr>
      <w:r>
        <w:t>При обращении граждан, имеющих право на внеочередное оказание медицинской помощи, регистратура организует запись пациента на прием к врачу вне очереди. При необходимости выполнения дополнительных диагностических исследований и лечебных манипуляций гражданину, имеющему право на внеочередное оказание медицинской помощи, лечащий врач выдает гражданину направление с соответствующей пометкой о первоочередном порядке их предоставления.</w:t>
      </w:r>
    </w:p>
    <w:p w:rsidR="00CD5FDA" w:rsidRDefault="00C6148A">
      <w:pPr>
        <w:pStyle w:val="11"/>
        <w:shd w:val="clear" w:color="auto" w:fill="auto"/>
        <w:ind w:firstLine="720"/>
        <w:jc w:val="both"/>
      </w:pPr>
      <w:r>
        <w:t>Предоставление плановой стационарной медицинской помощи, амбулаторной медицинской помощи, медицинской помощи в условиях дневных стационаров осуществляется вне основной очередности. Решение о внеочередном оказании медицинской помощи принимает врачебная комиссия медицинской организации по представлению лечащего врача или заведующего отделением, о чем делается соответствующая запись в листе ожидания.</w:t>
      </w:r>
    </w:p>
    <w:p w:rsidR="00CD5FDA" w:rsidRDefault="00C6148A">
      <w:pPr>
        <w:pStyle w:val="11"/>
        <w:shd w:val="clear" w:color="auto" w:fill="auto"/>
        <w:ind w:firstLine="720"/>
        <w:jc w:val="both"/>
      </w:pPr>
      <w:r>
        <w:t>В случае обращения нескольких граждан, имеющих право на внеочередное оказание медицинской помощи, плановая помощь оказывается в порядке поступления обращений этих граждан.</w:t>
      </w:r>
    </w:p>
    <w:p w:rsidR="00CD5FDA" w:rsidRDefault="00C6148A">
      <w:pPr>
        <w:pStyle w:val="11"/>
        <w:shd w:val="clear" w:color="auto" w:fill="auto"/>
        <w:ind w:firstLine="720"/>
        <w:jc w:val="both"/>
      </w:pPr>
      <w:proofErr w:type="gramStart"/>
      <w:r>
        <w:t>Контроль за</w:t>
      </w:r>
      <w:proofErr w:type="gramEnd"/>
      <w:r>
        <w:t xml:space="preserve"> внеочередным оказанием медицинской пом</w:t>
      </w:r>
      <w:r w:rsidR="007E438A">
        <w:t>ощи осуществляется министерством</w:t>
      </w:r>
      <w:r w:rsidR="005F2DF6">
        <w:t xml:space="preserve"> </w:t>
      </w:r>
      <w:r w:rsidR="00B15DB3">
        <w:t xml:space="preserve"> здравоохранения Воронежской</w:t>
      </w:r>
      <w:r>
        <w:t xml:space="preserve"> области и руководителями медицинских организаций, участвующих в реализации Территориальной программы госгарантий.</w:t>
      </w:r>
    </w:p>
    <w:sectPr w:rsidR="00CD5FDA" w:rsidSect="00A21CFD">
      <w:pgSz w:w="11900" w:h="16840"/>
      <w:pgMar w:top="1119" w:right="457" w:bottom="1082" w:left="452" w:header="691" w:footer="654" w:gutter="0"/>
      <w:pgNumType w:start="1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7156" w:rsidRDefault="00497156">
      <w:r>
        <w:separator/>
      </w:r>
    </w:p>
  </w:endnote>
  <w:endnote w:type="continuationSeparator" w:id="0">
    <w:p w:rsidR="00497156" w:rsidRDefault="0049715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7156" w:rsidRDefault="00497156"/>
  </w:footnote>
  <w:footnote w:type="continuationSeparator" w:id="0">
    <w:p w:rsidR="00497156" w:rsidRDefault="00497156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</w:compat>
  <w:rsids>
    <w:rsidRoot w:val="00CD5FDA"/>
    <w:rsid w:val="001B719A"/>
    <w:rsid w:val="00497156"/>
    <w:rsid w:val="005F2DF6"/>
    <w:rsid w:val="007E438A"/>
    <w:rsid w:val="009C7212"/>
    <w:rsid w:val="00A07E97"/>
    <w:rsid w:val="00A21CFD"/>
    <w:rsid w:val="00AA4311"/>
    <w:rsid w:val="00B15DB3"/>
    <w:rsid w:val="00BC380D"/>
    <w:rsid w:val="00C6148A"/>
    <w:rsid w:val="00CD5F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21CFD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sid w:val="00A21CF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a3">
    <w:name w:val="Другое_"/>
    <w:basedOn w:val="a0"/>
    <w:link w:val="a4"/>
    <w:rsid w:val="00A21CF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5">
    <w:name w:val="Основной текст_"/>
    <w:basedOn w:val="a0"/>
    <w:link w:val="11"/>
    <w:rsid w:val="00A21CF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10">
    <w:name w:val="Заголовок №1"/>
    <w:basedOn w:val="a"/>
    <w:link w:val="1"/>
    <w:rsid w:val="00A21CFD"/>
    <w:pPr>
      <w:shd w:val="clear" w:color="auto" w:fill="FFFFFF"/>
      <w:spacing w:after="240"/>
      <w:jc w:val="center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a4">
    <w:name w:val="Другое"/>
    <w:basedOn w:val="a"/>
    <w:link w:val="a3"/>
    <w:rsid w:val="00A21CFD"/>
    <w:pPr>
      <w:shd w:val="clear" w:color="auto" w:fill="FFFFFF"/>
      <w:spacing w:line="307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1">
    <w:name w:val="Основной текст1"/>
    <w:basedOn w:val="a"/>
    <w:link w:val="a5"/>
    <w:rsid w:val="00A21CFD"/>
    <w:pPr>
      <w:shd w:val="clear" w:color="auto" w:fill="FFFFFF"/>
      <w:spacing w:line="307" w:lineRule="auto"/>
      <w:ind w:firstLine="400"/>
    </w:pPr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a3">
    <w:name w:val="Другое_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5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240"/>
      <w:jc w:val="center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a4">
    <w:name w:val="Другое"/>
    <w:basedOn w:val="a"/>
    <w:link w:val="a3"/>
    <w:pPr>
      <w:shd w:val="clear" w:color="auto" w:fill="FFFFFF"/>
      <w:spacing w:line="307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1">
    <w:name w:val="Основной текст1"/>
    <w:basedOn w:val="a"/>
    <w:link w:val="a5"/>
    <w:pPr>
      <w:shd w:val="clear" w:color="auto" w:fill="FFFFFF"/>
      <w:spacing w:line="307" w:lineRule="auto"/>
      <w:ind w:firstLine="400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3</Pages>
  <Words>1090</Words>
  <Characters>6218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Документ2.pdf</vt:lpstr>
    </vt:vector>
  </TitlesOfParts>
  <Company/>
  <LinksUpToDate>false</LinksUpToDate>
  <CharactersWithSpaces>7294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Документ2.pdf</dc:title>
  <dc:subject/>
  <dc:creator>polzovatel</dc:creator>
  <cp:keywords/>
  <cp:lastModifiedBy>kuzenkovaem</cp:lastModifiedBy>
  <cp:revision>5</cp:revision>
  <cp:lastPrinted>2023-03-22T05:57:00Z</cp:lastPrinted>
  <dcterms:created xsi:type="dcterms:W3CDTF">2023-02-09T06:32:00Z</dcterms:created>
  <dcterms:modified xsi:type="dcterms:W3CDTF">2024-04-10T06:31:00Z</dcterms:modified>
</cp:coreProperties>
</file>